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5151" w14:textId="415CA368" w:rsidR="008666B2" w:rsidRPr="00DA67C5" w:rsidRDefault="009B479B" w:rsidP="009B479B">
      <w:pPr>
        <w:jc w:val="center"/>
        <w:rPr>
          <w:b/>
        </w:rPr>
      </w:pPr>
      <w:r w:rsidRPr="00DA67C5">
        <w:rPr>
          <w:noProof/>
          <w:lang w:eastAsia="en-GB"/>
        </w:rPr>
        <w:drawing>
          <wp:inline distT="0" distB="0" distL="0" distR="0" wp14:anchorId="19F5B5D5" wp14:editId="13363650">
            <wp:extent cx="5836202" cy="1024169"/>
            <wp:effectExtent l="0" t="0" r="0" b="5080"/>
            <wp:docPr id="22" name="Picture 22" descr="NISletterheadoffice"/>
            <wp:cNvGraphicFramePr/>
            <a:graphic xmlns:a="http://schemas.openxmlformats.org/drawingml/2006/main">
              <a:graphicData uri="http://schemas.openxmlformats.org/drawingml/2006/picture">
                <pic:pic xmlns:pic="http://schemas.openxmlformats.org/drawingml/2006/picture">
                  <pic:nvPicPr>
                    <pic:cNvPr id="22" name="Picture 22" descr="NISletterheadoffice"/>
                    <pic:cNvPicPr/>
                  </pic:nvPicPr>
                  <pic:blipFill>
                    <a:blip r:embed="rId5" cstate="print"/>
                    <a:srcRect/>
                    <a:stretch>
                      <a:fillRect/>
                    </a:stretch>
                  </pic:blipFill>
                  <pic:spPr bwMode="auto">
                    <a:xfrm>
                      <a:off x="0" y="0"/>
                      <a:ext cx="5894284" cy="1034361"/>
                    </a:xfrm>
                    <a:prstGeom prst="rect">
                      <a:avLst/>
                    </a:prstGeom>
                    <a:noFill/>
                    <a:ln w="9525">
                      <a:noFill/>
                      <a:miter lim="800000"/>
                      <a:headEnd/>
                      <a:tailEnd/>
                    </a:ln>
                  </pic:spPr>
                </pic:pic>
              </a:graphicData>
            </a:graphic>
          </wp:inline>
        </w:drawing>
      </w:r>
    </w:p>
    <w:p w14:paraId="505F7720" w14:textId="4F5E353B" w:rsidR="002860F5" w:rsidRPr="00DA67C5" w:rsidRDefault="002C2A90" w:rsidP="002860F5">
      <w:pPr>
        <w:spacing w:after="0"/>
        <w:ind w:left="567" w:right="567"/>
        <w:jc w:val="center"/>
        <w:rPr>
          <w:b/>
          <w:sz w:val="20"/>
          <w:szCs w:val="18"/>
          <w:u w:val="single"/>
        </w:rPr>
      </w:pPr>
      <w:r w:rsidRPr="00DA67C5">
        <w:rPr>
          <w:b/>
          <w:sz w:val="20"/>
          <w:szCs w:val="18"/>
          <w:u w:val="single"/>
        </w:rPr>
        <w:t>2022</w:t>
      </w:r>
      <w:r w:rsidR="002860F5" w:rsidRPr="00DA67C5">
        <w:rPr>
          <w:b/>
          <w:sz w:val="20"/>
          <w:szCs w:val="18"/>
          <w:u w:val="single"/>
        </w:rPr>
        <w:t xml:space="preserve"> Positions Vacant </w:t>
      </w:r>
    </w:p>
    <w:p w14:paraId="7969F0A5" w14:textId="77777777" w:rsidR="002860F5" w:rsidRPr="00DA67C5" w:rsidRDefault="002860F5" w:rsidP="002860F5">
      <w:pPr>
        <w:spacing w:after="0"/>
        <w:ind w:left="567" w:right="567"/>
        <w:jc w:val="center"/>
        <w:rPr>
          <w:b/>
          <w:sz w:val="18"/>
          <w:szCs w:val="18"/>
          <w:u w:val="single"/>
        </w:rPr>
      </w:pPr>
    </w:p>
    <w:p w14:paraId="7041EAF7" w14:textId="3D9882D6" w:rsidR="002860F5" w:rsidRPr="00DA67C5" w:rsidRDefault="002860F5" w:rsidP="002860F5">
      <w:pPr>
        <w:spacing w:after="120"/>
        <w:ind w:left="1134" w:right="1134"/>
        <w:rPr>
          <w:sz w:val="18"/>
          <w:szCs w:val="18"/>
        </w:rPr>
      </w:pPr>
      <w:r w:rsidRPr="00DA67C5">
        <w:rPr>
          <w:sz w:val="18"/>
          <w:szCs w:val="18"/>
        </w:rPr>
        <w:t xml:space="preserve">At NIS we are passionate about our mission – and we seek </w:t>
      </w:r>
      <w:r w:rsidR="00AE745E" w:rsidRPr="00DA67C5">
        <w:rPr>
          <w:sz w:val="18"/>
          <w:szCs w:val="18"/>
        </w:rPr>
        <w:t>staff</w:t>
      </w:r>
      <w:r w:rsidRPr="00DA67C5">
        <w:rPr>
          <w:sz w:val="18"/>
          <w:szCs w:val="18"/>
        </w:rPr>
        <w:t xml:space="preserve"> who share that passion. We want our students to puzzle, wonder and question the world around them, to choose to contribute to their communities and to articulate and follow their dreams. This is encapsulated in our school motto – Inquire, Inspire, Impact. It sounds ambitious, and it is - but we think it is important, and if you do too, we want to hear from you!</w:t>
      </w:r>
    </w:p>
    <w:p w14:paraId="2596E55B" w14:textId="77777777" w:rsidR="00444B79" w:rsidRPr="00DA67C5" w:rsidRDefault="00444B79" w:rsidP="008666B2">
      <w:pPr>
        <w:spacing w:after="120"/>
        <w:ind w:left="567" w:right="567"/>
        <w:rPr>
          <w:b/>
          <w:sz w:val="20"/>
          <w:szCs w:val="18"/>
        </w:rPr>
      </w:pPr>
    </w:p>
    <w:p w14:paraId="1534931E" w14:textId="623A9A87" w:rsidR="00823081" w:rsidRPr="00DA67C5" w:rsidRDefault="0099441A" w:rsidP="00700AED">
      <w:pPr>
        <w:spacing w:after="0"/>
        <w:ind w:left="567" w:right="567"/>
        <w:rPr>
          <w:b/>
          <w:sz w:val="20"/>
          <w:szCs w:val="18"/>
        </w:rPr>
      </w:pPr>
      <w:r w:rsidRPr="00DA67C5">
        <w:rPr>
          <w:b/>
          <w:sz w:val="20"/>
          <w:szCs w:val="18"/>
        </w:rPr>
        <w:t>Job Title</w:t>
      </w:r>
      <w:r w:rsidR="00734E95" w:rsidRPr="00DA67C5">
        <w:rPr>
          <w:b/>
          <w:sz w:val="20"/>
          <w:szCs w:val="18"/>
        </w:rPr>
        <w:t xml:space="preserve">: </w:t>
      </w:r>
      <w:r w:rsidR="001F611B" w:rsidRPr="00DA67C5">
        <w:rPr>
          <w:b/>
          <w:sz w:val="20"/>
          <w:szCs w:val="18"/>
        </w:rPr>
        <w:t>Finance Office Assistant</w:t>
      </w:r>
      <w:r w:rsidR="00734E95" w:rsidRPr="00DA67C5">
        <w:rPr>
          <w:b/>
          <w:sz w:val="20"/>
          <w:szCs w:val="18"/>
        </w:rPr>
        <w:t xml:space="preserve"> </w:t>
      </w:r>
      <w:r w:rsidR="00100D20" w:rsidRPr="00DA67C5">
        <w:rPr>
          <w:b/>
          <w:sz w:val="20"/>
          <w:szCs w:val="18"/>
        </w:rPr>
        <w:t xml:space="preserve"> </w:t>
      </w:r>
    </w:p>
    <w:p w14:paraId="5D7A4B07" w14:textId="77777777" w:rsidR="001F611B" w:rsidRPr="00DA67C5" w:rsidRDefault="001F611B" w:rsidP="001F611B">
      <w:pPr>
        <w:pStyle w:val="NormalWeb"/>
        <w:spacing w:before="0" w:beforeAutospacing="0" w:after="200" w:afterAutospacing="0"/>
        <w:ind w:left="567"/>
        <w:rPr>
          <w:rFonts w:ascii="Trebuchet MS" w:hAnsi="Trebuchet MS"/>
        </w:rPr>
      </w:pPr>
      <w:r w:rsidRPr="00DA67C5">
        <w:rPr>
          <w:color w:val="000000"/>
          <w:sz w:val="18"/>
          <w:szCs w:val="18"/>
        </w:rPr>
        <w:t>NIS seeks an experienced finance assistant to work in the business office. This position reports to the Finance Manager, providing robust financial information in support of outstanding learning and well-being for students in our mission-driven school. </w:t>
      </w:r>
    </w:p>
    <w:p w14:paraId="379D27B5" w14:textId="77777777" w:rsidR="001F611B" w:rsidRPr="00DA67C5" w:rsidRDefault="001F611B" w:rsidP="001F611B">
      <w:pPr>
        <w:pStyle w:val="NormalWeb"/>
        <w:spacing w:before="0" w:beforeAutospacing="0" w:after="200" w:afterAutospacing="0"/>
        <w:ind w:left="567"/>
        <w:rPr>
          <w:rFonts w:ascii="Trebuchet MS" w:hAnsi="Trebuchet MS"/>
        </w:rPr>
      </w:pPr>
      <w:r w:rsidRPr="00DA67C5">
        <w:rPr>
          <w:color w:val="000000"/>
          <w:sz w:val="18"/>
          <w:szCs w:val="18"/>
        </w:rPr>
        <w:t xml:space="preserve">The role encompasses preparing and sending invoices, ensuring prompt payment and following debt collection procedures when </w:t>
      </w:r>
      <w:proofErr w:type="gramStart"/>
      <w:r w:rsidRPr="00DA67C5">
        <w:rPr>
          <w:color w:val="000000"/>
          <w:sz w:val="18"/>
          <w:szCs w:val="18"/>
        </w:rPr>
        <w:t>required,,</w:t>
      </w:r>
      <w:proofErr w:type="gramEnd"/>
      <w:r w:rsidRPr="00DA67C5">
        <w:rPr>
          <w:color w:val="000000"/>
          <w:sz w:val="18"/>
          <w:szCs w:val="18"/>
        </w:rPr>
        <w:t xml:space="preserve"> reconciliations and working with parents and companies. </w:t>
      </w:r>
      <w:proofErr w:type="gramStart"/>
      <w:r w:rsidRPr="00DA67C5">
        <w:rPr>
          <w:color w:val="000000"/>
          <w:sz w:val="18"/>
          <w:szCs w:val="18"/>
        </w:rPr>
        <w:t>Additionally</w:t>
      </w:r>
      <w:proofErr w:type="gramEnd"/>
      <w:r w:rsidRPr="00DA67C5">
        <w:rPr>
          <w:color w:val="000000"/>
          <w:sz w:val="18"/>
          <w:szCs w:val="18"/>
        </w:rPr>
        <w:t xml:space="preserve"> this role supports our contracted bus service, through liaison with the provider and maintaining the bus management software.  </w:t>
      </w:r>
    </w:p>
    <w:p w14:paraId="683857AC" w14:textId="70446606" w:rsidR="0052160F" w:rsidRPr="00DA67C5" w:rsidRDefault="0052160F" w:rsidP="0052160F">
      <w:pPr>
        <w:spacing w:after="0"/>
        <w:ind w:left="567" w:right="567"/>
        <w:rPr>
          <w:b/>
          <w:sz w:val="20"/>
          <w:szCs w:val="18"/>
        </w:rPr>
      </w:pPr>
      <w:r w:rsidRPr="00DA67C5">
        <w:rPr>
          <w:b/>
          <w:sz w:val="20"/>
          <w:szCs w:val="18"/>
        </w:rPr>
        <w:t xml:space="preserve">Job Details: </w:t>
      </w:r>
    </w:p>
    <w:p w14:paraId="4C6F854D" w14:textId="0AAB018B" w:rsidR="001F611B" w:rsidRPr="00DA67C5" w:rsidRDefault="001F611B" w:rsidP="001F611B">
      <w:pPr>
        <w:pStyle w:val="NormalWeb"/>
        <w:numPr>
          <w:ilvl w:val="0"/>
          <w:numId w:val="9"/>
        </w:numPr>
        <w:spacing w:before="0" w:beforeAutospacing="0" w:after="0" w:afterAutospacing="0"/>
        <w:ind w:left="1287"/>
        <w:textAlignment w:val="baseline"/>
        <w:rPr>
          <w:color w:val="000000"/>
          <w:sz w:val="18"/>
          <w:szCs w:val="18"/>
        </w:rPr>
      </w:pPr>
      <w:r w:rsidRPr="00DA67C5">
        <w:rPr>
          <w:b/>
          <w:bCs/>
          <w:color w:val="000000"/>
          <w:sz w:val="18"/>
          <w:szCs w:val="18"/>
        </w:rPr>
        <w:t>Start Date:</w:t>
      </w:r>
      <w:r w:rsidRPr="00DA67C5">
        <w:rPr>
          <w:color w:val="000000"/>
          <w:sz w:val="18"/>
          <w:szCs w:val="18"/>
        </w:rPr>
        <w:t xml:space="preserve"> April 1, 202</w:t>
      </w:r>
      <w:r w:rsidR="009B41AB">
        <w:rPr>
          <w:color w:val="000000"/>
          <w:sz w:val="18"/>
          <w:szCs w:val="18"/>
        </w:rPr>
        <w:t>2</w:t>
      </w:r>
      <w:r w:rsidRPr="00DA67C5">
        <w:rPr>
          <w:color w:val="000000"/>
          <w:sz w:val="18"/>
          <w:szCs w:val="18"/>
        </w:rPr>
        <w:t>, or as otherwise agreed</w:t>
      </w:r>
    </w:p>
    <w:p w14:paraId="6D59B45C" w14:textId="6647BE86" w:rsidR="001F611B" w:rsidRPr="00DA67C5" w:rsidRDefault="001F611B" w:rsidP="001F611B">
      <w:pPr>
        <w:pStyle w:val="NormalWeb"/>
        <w:numPr>
          <w:ilvl w:val="0"/>
          <w:numId w:val="9"/>
        </w:numPr>
        <w:spacing w:before="0" w:beforeAutospacing="0" w:after="0" w:afterAutospacing="0"/>
        <w:ind w:left="1287"/>
        <w:textAlignment w:val="baseline"/>
        <w:rPr>
          <w:color w:val="000000"/>
          <w:sz w:val="18"/>
          <w:szCs w:val="18"/>
        </w:rPr>
      </w:pPr>
      <w:r w:rsidRPr="00DA67C5">
        <w:rPr>
          <w:b/>
          <w:bCs/>
          <w:color w:val="000000"/>
          <w:sz w:val="18"/>
          <w:szCs w:val="18"/>
        </w:rPr>
        <w:t>Salary:</w:t>
      </w:r>
      <w:r w:rsidRPr="00DA67C5">
        <w:rPr>
          <w:color w:val="000000"/>
          <w:sz w:val="18"/>
          <w:szCs w:val="18"/>
        </w:rPr>
        <w:t xml:space="preserve"> Commensurate with the qualifications and experience of the candidate. Will be paid according to the A Scale of the NIS Support Staff Scale  </w:t>
      </w:r>
    </w:p>
    <w:p w14:paraId="25692203" w14:textId="6DA043AA" w:rsidR="001F611B" w:rsidRPr="00DA67C5" w:rsidRDefault="001F611B" w:rsidP="001F611B">
      <w:pPr>
        <w:pStyle w:val="NormalWeb"/>
        <w:numPr>
          <w:ilvl w:val="0"/>
          <w:numId w:val="9"/>
        </w:numPr>
        <w:spacing w:before="0" w:beforeAutospacing="0" w:after="0" w:afterAutospacing="0"/>
        <w:ind w:left="1287"/>
        <w:textAlignment w:val="baseline"/>
        <w:rPr>
          <w:sz w:val="18"/>
          <w:szCs w:val="18"/>
        </w:rPr>
      </w:pPr>
      <w:proofErr w:type="gramStart"/>
      <w:r w:rsidRPr="00DA67C5">
        <w:rPr>
          <w:b/>
          <w:bCs/>
          <w:color w:val="000000"/>
          <w:sz w:val="18"/>
          <w:szCs w:val="18"/>
        </w:rPr>
        <w:t>Leav</w:t>
      </w:r>
      <w:r w:rsidR="00911AB8">
        <w:rPr>
          <w:b/>
          <w:bCs/>
          <w:color w:val="000000"/>
          <w:sz w:val="18"/>
          <w:szCs w:val="18"/>
        </w:rPr>
        <w:t>e;</w:t>
      </w:r>
      <w:proofErr w:type="gramEnd"/>
      <w:r w:rsidR="00911AB8">
        <w:rPr>
          <w:b/>
          <w:bCs/>
          <w:color w:val="000000"/>
          <w:sz w:val="18"/>
          <w:szCs w:val="18"/>
        </w:rPr>
        <w:t xml:space="preserve"> </w:t>
      </w:r>
      <w:r w:rsidR="00911AB8" w:rsidRPr="00911AB8">
        <w:rPr>
          <w:color w:val="000000"/>
          <w:sz w:val="18"/>
          <w:szCs w:val="18"/>
        </w:rPr>
        <w:t>In addition to annual paid leave</w:t>
      </w:r>
      <w:r w:rsidR="00911AB8">
        <w:rPr>
          <w:b/>
          <w:bCs/>
          <w:color w:val="000000"/>
          <w:sz w:val="18"/>
          <w:szCs w:val="18"/>
        </w:rPr>
        <w:t xml:space="preserve"> </w:t>
      </w:r>
      <w:r w:rsidRPr="00DA67C5">
        <w:rPr>
          <w:sz w:val="18"/>
          <w:szCs w:val="18"/>
        </w:rPr>
        <w:t>NIS support staff have 12 additional days sick leave annually as well as leave for specific purposes </w:t>
      </w:r>
    </w:p>
    <w:p w14:paraId="4D4A98D8" w14:textId="77777777" w:rsidR="001F611B" w:rsidRPr="00DA67C5" w:rsidRDefault="001F611B" w:rsidP="001F611B">
      <w:pPr>
        <w:pStyle w:val="NormalWeb"/>
        <w:numPr>
          <w:ilvl w:val="0"/>
          <w:numId w:val="9"/>
        </w:numPr>
        <w:spacing w:before="0" w:beforeAutospacing="0" w:after="0" w:afterAutospacing="0"/>
        <w:ind w:left="1287"/>
        <w:textAlignment w:val="baseline"/>
        <w:rPr>
          <w:sz w:val="18"/>
          <w:szCs w:val="18"/>
        </w:rPr>
      </w:pPr>
      <w:r w:rsidRPr="00DA67C5">
        <w:rPr>
          <w:b/>
          <w:bCs/>
          <w:sz w:val="18"/>
          <w:szCs w:val="18"/>
        </w:rPr>
        <w:t>Contract Year:</w:t>
      </w:r>
      <w:r w:rsidRPr="00DA67C5">
        <w:rPr>
          <w:sz w:val="18"/>
          <w:szCs w:val="18"/>
        </w:rPr>
        <w:t xml:space="preserve"> This is a 236 day per year contract (NIS calendar applies)</w:t>
      </w:r>
    </w:p>
    <w:p w14:paraId="41D66272" w14:textId="77777777" w:rsidR="001F611B" w:rsidRPr="00DA67C5" w:rsidRDefault="001F611B" w:rsidP="001F611B">
      <w:pPr>
        <w:pStyle w:val="NormalWeb"/>
        <w:numPr>
          <w:ilvl w:val="0"/>
          <w:numId w:val="9"/>
        </w:numPr>
        <w:spacing w:before="0" w:beforeAutospacing="0" w:after="0" w:afterAutospacing="0"/>
        <w:ind w:left="1287"/>
        <w:textAlignment w:val="baseline"/>
        <w:rPr>
          <w:rFonts w:ascii="Arial" w:hAnsi="Arial" w:cs="Arial"/>
          <w:b/>
          <w:bCs/>
          <w:sz w:val="18"/>
          <w:szCs w:val="18"/>
        </w:rPr>
      </w:pPr>
      <w:r w:rsidRPr="00DA67C5">
        <w:rPr>
          <w:b/>
          <w:bCs/>
          <w:sz w:val="18"/>
          <w:szCs w:val="18"/>
        </w:rPr>
        <w:t>Benefits:</w:t>
      </w:r>
      <w:r w:rsidRPr="00DA67C5">
        <w:rPr>
          <w:sz w:val="18"/>
          <w:szCs w:val="18"/>
        </w:rPr>
        <w:t xml:space="preserve"> Social insurance (</w:t>
      </w:r>
      <w:proofErr w:type="spellStart"/>
      <w:r w:rsidRPr="00DA67C5">
        <w:rPr>
          <w:sz w:val="18"/>
          <w:szCs w:val="18"/>
        </w:rPr>
        <w:t>Shigaku-kyoasi</w:t>
      </w:r>
      <w:proofErr w:type="spellEnd"/>
      <w:r w:rsidRPr="00DA67C5">
        <w:rPr>
          <w:sz w:val="18"/>
          <w:szCs w:val="18"/>
        </w:rPr>
        <w:t xml:space="preserve"> and Koyo-</w:t>
      </w:r>
      <w:proofErr w:type="spellStart"/>
      <w:r w:rsidRPr="00DA67C5">
        <w:rPr>
          <w:sz w:val="18"/>
          <w:szCs w:val="18"/>
        </w:rPr>
        <w:t>hoken</w:t>
      </w:r>
      <w:proofErr w:type="spellEnd"/>
      <w:r w:rsidRPr="00DA67C5">
        <w:rPr>
          <w:sz w:val="18"/>
          <w:szCs w:val="18"/>
        </w:rPr>
        <w:t>), commutation allowance (if applicable)</w:t>
      </w:r>
    </w:p>
    <w:p w14:paraId="1759371F" w14:textId="05ABF00C" w:rsidR="001F611B" w:rsidRPr="00DA67C5" w:rsidRDefault="001F611B" w:rsidP="001F611B">
      <w:pPr>
        <w:pStyle w:val="NormalWeb"/>
        <w:numPr>
          <w:ilvl w:val="0"/>
          <w:numId w:val="9"/>
        </w:numPr>
        <w:spacing w:before="0" w:beforeAutospacing="0" w:after="0" w:afterAutospacing="0"/>
        <w:ind w:left="1287"/>
        <w:textAlignment w:val="baseline"/>
        <w:rPr>
          <w:sz w:val="18"/>
          <w:szCs w:val="18"/>
        </w:rPr>
      </w:pPr>
      <w:r w:rsidRPr="00DA67C5">
        <w:rPr>
          <w:b/>
          <w:bCs/>
          <w:sz w:val="18"/>
          <w:szCs w:val="18"/>
        </w:rPr>
        <w:t xml:space="preserve">Additional benefits: </w:t>
      </w:r>
      <w:r w:rsidRPr="00DA67C5">
        <w:rPr>
          <w:sz w:val="18"/>
          <w:szCs w:val="18"/>
        </w:rPr>
        <w:t xml:space="preserve">Could be offered as a distance hire position (for up to 5 years) for candidates relocating to Nagoya (housing </w:t>
      </w:r>
      <w:r w:rsidR="00DA67C5" w:rsidRPr="00DA67C5">
        <w:rPr>
          <w:sz w:val="18"/>
          <w:szCs w:val="18"/>
        </w:rPr>
        <w:t xml:space="preserve">and annual round trip transportation for self and dependents </w:t>
      </w:r>
      <w:r w:rsidRPr="00DA67C5">
        <w:rPr>
          <w:sz w:val="18"/>
          <w:szCs w:val="18"/>
        </w:rPr>
        <w:t>provided)</w:t>
      </w:r>
      <w:r w:rsidR="00DA67C5" w:rsidRPr="00DA67C5">
        <w:rPr>
          <w:sz w:val="18"/>
          <w:szCs w:val="18"/>
        </w:rPr>
        <w:t>; free tuition is available for children who meet the admissions criteria for the school</w:t>
      </w:r>
    </w:p>
    <w:p w14:paraId="129B3B23" w14:textId="23D0ABBD" w:rsidR="0052160F" w:rsidRPr="00DA67C5" w:rsidRDefault="001F611B" w:rsidP="001F611B">
      <w:pPr>
        <w:pStyle w:val="NormalWeb"/>
        <w:numPr>
          <w:ilvl w:val="0"/>
          <w:numId w:val="9"/>
        </w:numPr>
        <w:spacing w:before="0" w:beforeAutospacing="0" w:after="0" w:afterAutospacing="0"/>
        <w:ind w:left="1287"/>
        <w:textAlignment w:val="baseline"/>
        <w:rPr>
          <w:sz w:val="18"/>
          <w:szCs w:val="18"/>
        </w:rPr>
      </w:pPr>
      <w:r w:rsidRPr="00DA67C5">
        <w:rPr>
          <w:b/>
          <w:bCs/>
          <w:sz w:val="18"/>
          <w:szCs w:val="18"/>
        </w:rPr>
        <w:t>Non-regular</w:t>
      </w:r>
      <w:r w:rsidRPr="00DA67C5">
        <w:rPr>
          <w:sz w:val="18"/>
          <w:szCs w:val="18"/>
        </w:rPr>
        <w:t xml:space="preserve"> – fixed term contract with possibility of renewal</w:t>
      </w:r>
    </w:p>
    <w:p w14:paraId="415DD21D" w14:textId="77777777" w:rsidR="001F611B" w:rsidRPr="00DA67C5" w:rsidRDefault="001F611B" w:rsidP="00680BFC">
      <w:pPr>
        <w:spacing w:after="120"/>
        <w:ind w:left="567" w:right="567"/>
        <w:rPr>
          <w:b/>
          <w:sz w:val="20"/>
          <w:szCs w:val="18"/>
        </w:rPr>
      </w:pPr>
    </w:p>
    <w:p w14:paraId="31905158" w14:textId="54A46259" w:rsidR="0099441A" w:rsidRPr="00DA67C5" w:rsidRDefault="0099441A" w:rsidP="00680BFC">
      <w:pPr>
        <w:spacing w:after="120"/>
        <w:ind w:left="567" w:right="567"/>
        <w:rPr>
          <w:b/>
          <w:sz w:val="20"/>
          <w:szCs w:val="18"/>
        </w:rPr>
      </w:pPr>
      <w:r w:rsidRPr="00DA67C5">
        <w:rPr>
          <w:b/>
          <w:sz w:val="20"/>
          <w:szCs w:val="18"/>
        </w:rPr>
        <w:t>Applicants should consider applying based on the below requirements:</w:t>
      </w:r>
    </w:p>
    <w:p w14:paraId="1176D21F" w14:textId="77777777" w:rsidR="00304B49" w:rsidRPr="00DA67C5" w:rsidRDefault="00304B49" w:rsidP="00304B49">
      <w:pPr>
        <w:spacing w:after="60"/>
        <w:ind w:left="851" w:right="567"/>
        <w:rPr>
          <w:b/>
          <w:caps/>
          <w:sz w:val="18"/>
          <w:szCs w:val="18"/>
        </w:rPr>
      </w:pPr>
      <w:r w:rsidRPr="00DA67C5">
        <w:rPr>
          <w:b/>
          <w:caps/>
          <w:sz w:val="18"/>
          <w:szCs w:val="18"/>
        </w:rPr>
        <w:t xml:space="preserve">Essential: </w:t>
      </w:r>
    </w:p>
    <w:p w14:paraId="1571289A" w14:textId="77777777" w:rsidR="001F611B" w:rsidRPr="00DA67C5" w:rsidRDefault="001F611B" w:rsidP="001F611B">
      <w:pPr>
        <w:pStyle w:val="NormalWeb"/>
        <w:numPr>
          <w:ilvl w:val="0"/>
          <w:numId w:val="11"/>
        </w:numPr>
        <w:spacing w:before="0" w:beforeAutospacing="0" w:after="0" w:afterAutospacing="0"/>
        <w:ind w:left="1381" w:right="1134"/>
        <w:textAlignment w:val="baseline"/>
        <w:rPr>
          <w:color w:val="000000"/>
          <w:sz w:val="18"/>
          <w:szCs w:val="18"/>
        </w:rPr>
      </w:pPr>
      <w:r w:rsidRPr="00DA67C5">
        <w:rPr>
          <w:color w:val="000000"/>
          <w:sz w:val="18"/>
          <w:szCs w:val="18"/>
        </w:rPr>
        <w:t xml:space="preserve">Experience of at least 2 years in an accounting role </w:t>
      </w:r>
      <w:proofErr w:type="gramStart"/>
      <w:r w:rsidRPr="00DA67C5">
        <w:rPr>
          <w:color w:val="000000"/>
          <w:sz w:val="18"/>
          <w:szCs w:val="18"/>
        </w:rPr>
        <w:t>similar to</w:t>
      </w:r>
      <w:proofErr w:type="gramEnd"/>
      <w:r w:rsidRPr="00DA67C5">
        <w:rPr>
          <w:color w:val="000000"/>
          <w:sz w:val="18"/>
          <w:szCs w:val="18"/>
        </w:rPr>
        <w:t xml:space="preserve"> that described in this advertisement</w:t>
      </w:r>
    </w:p>
    <w:p w14:paraId="312F538B" w14:textId="77777777" w:rsidR="001F611B" w:rsidRPr="00DA67C5" w:rsidRDefault="001F611B" w:rsidP="001F611B">
      <w:pPr>
        <w:pStyle w:val="NormalWeb"/>
        <w:numPr>
          <w:ilvl w:val="0"/>
          <w:numId w:val="11"/>
        </w:numPr>
        <w:spacing w:before="0" w:beforeAutospacing="0" w:after="0" w:afterAutospacing="0"/>
        <w:ind w:left="1381" w:right="1134"/>
        <w:textAlignment w:val="baseline"/>
        <w:rPr>
          <w:color w:val="000000"/>
          <w:sz w:val="18"/>
          <w:szCs w:val="18"/>
        </w:rPr>
      </w:pPr>
      <w:r w:rsidRPr="00DA67C5">
        <w:rPr>
          <w:color w:val="000000"/>
          <w:sz w:val="18"/>
          <w:szCs w:val="18"/>
        </w:rPr>
        <w:t xml:space="preserve">Fluency in both Japanese and English (ability to read, write and translate from one language to another; our internal documentation is in </w:t>
      </w:r>
      <w:proofErr w:type="gramStart"/>
      <w:r w:rsidRPr="00DA67C5">
        <w:rPr>
          <w:color w:val="000000"/>
          <w:sz w:val="18"/>
          <w:szCs w:val="18"/>
        </w:rPr>
        <w:t>English</w:t>
      </w:r>
      <w:proofErr w:type="gramEnd"/>
      <w:r w:rsidRPr="00DA67C5">
        <w:rPr>
          <w:color w:val="000000"/>
          <w:sz w:val="18"/>
          <w:szCs w:val="18"/>
        </w:rPr>
        <w:t xml:space="preserve"> and our external compliance is in Japanese – so high levels of confidence in both languages is essential)</w:t>
      </w:r>
    </w:p>
    <w:p w14:paraId="7FA4CCCA" w14:textId="77777777" w:rsidR="001F611B" w:rsidRPr="00DA67C5" w:rsidRDefault="001F611B" w:rsidP="001F611B">
      <w:pPr>
        <w:pStyle w:val="NormalWeb"/>
        <w:numPr>
          <w:ilvl w:val="0"/>
          <w:numId w:val="11"/>
        </w:numPr>
        <w:spacing w:before="0" w:beforeAutospacing="0" w:after="0" w:afterAutospacing="0"/>
        <w:ind w:left="1381" w:right="1134"/>
        <w:textAlignment w:val="baseline"/>
        <w:rPr>
          <w:color w:val="000000"/>
          <w:sz w:val="18"/>
          <w:szCs w:val="18"/>
        </w:rPr>
      </w:pPr>
      <w:r w:rsidRPr="00DA67C5">
        <w:rPr>
          <w:color w:val="000000"/>
          <w:sz w:val="18"/>
          <w:szCs w:val="18"/>
        </w:rPr>
        <w:t>A team player able to bring work collaboratively  </w:t>
      </w:r>
    </w:p>
    <w:p w14:paraId="705164A8" w14:textId="77777777" w:rsidR="001F611B" w:rsidRPr="00DA67C5" w:rsidRDefault="001F611B" w:rsidP="001F611B">
      <w:pPr>
        <w:pStyle w:val="NormalWeb"/>
        <w:numPr>
          <w:ilvl w:val="0"/>
          <w:numId w:val="11"/>
        </w:numPr>
        <w:spacing w:before="0" w:beforeAutospacing="0" w:after="0" w:afterAutospacing="0"/>
        <w:ind w:left="1381" w:right="1134"/>
        <w:textAlignment w:val="baseline"/>
        <w:rPr>
          <w:color w:val="000000"/>
          <w:sz w:val="18"/>
          <w:szCs w:val="18"/>
        </w:rPr>
      </w:pPr>
      <w:r w:rsidRPr="00DA67C5">
        <w:rPr>
          <w:color w:val="000000"/>
          <w:sz w:val="18"/>
          <w:szCs w:val="18"/>
        </w:rPr>
        <w:t>Good communication skills, both written and verbal</w:t>
      </w:r>
    </w:p>
    <w:p w14:paraId="7D8F63DC" w14:textId="77777777" w:rsidR="001F611B" w:rsidRPr="00DD132C" w:rsidRDefault="001F611B" w:rsidP="001F611B">
      <w:pPr>
        <w:pStyle w:val="NormalWeb"/>
        <w:numPr>
          <w:ilvl w:val="0"/>
          <w:numId w:val="11"/>
        </w:numPr>
        <w:spacing w:before="0" w:beforeAutospacing="0" w:after="200" w:afterAutospacing="0"/>
        <w:ind w:left="1381" w:right="1134"/>
        <w:textAlignment w:val="baseline"/>
        <w:rPr>
          <w:sz w:val="18"/>
          <w:szCs w:val="18"/>
        </w:rPr>
      </w:pPr>
      <w:r w:rsidRPr="00DD132C">
        <w:rPr>
          <w:sz w:val="18"/>
          <w:szCs w:val="18"/>
        </w:rPr>
        <w:t>Excellent technical skills, and able to learn new systems quickly and effectively.</w:t>
      </w:r>
    </w:p>
    <w:p w14:paraId="4D6DAD8C" w14:textId="77777777" w:rsidR="00F27B60" w:rsidRPr="00DD132C" w:rsidRDefault="00F27B60" w:rsidP="00304B49">
      <w:pPr>
        <w:spacing w:after="60"/>
        <w:ind w:left="851" w:right="567"/>
        <w:rPr>
          <w:b/>
          <w:caps/>
          <w:sz w:val="18"/>
          <w:szCs w:val="18"/>
        </w:rPr>
      </w:pPr>
    </w:p>
    <w:p w14:paraId="39098010" w14:textId="40DBDB02" w:rsidR="00304B49" w:rsidRPr="00DD132C" w:rsidRDefault="00304B49" w:rsidP="00304B49">
      <w:pPr>
        <w:spacing w:after="60"/>
        <w:ind w:left="851" w:right="567"/>
        <w:rPr>
          <w:b/>
          <w:caps/>
          <w:sz w:val="18"/>
          <w:szCs w:val="18"/>
        </w:rPr>
      </w:pPr>
      <w:r w:rsidRPr="00DD132C">
        <w:rPr>
          <w:b/>
          <w:caps/>
          <w:sz w:val="18"/>
          <w:szCs w:val="18"/>
        </w:rPr>
        <w:t xml:space="preserve">Highly Desirable: </w:t>
      </w:r>
    </w:p>
    <w:p w14:paraId="1F01A4F4" w14:textId="7DBBD0C2" w:rsidR="001F611B" w:rsidRPr="00DD132C" w:rsidRDefault="001F611B" w:rsidP="001F611B">
      <w:pPr>
        <w:pStyle w:val="NormalWeb"/>
        <w:numPr>
          <w:ilvl w:val="0"/>
          <w:numId w:val="12"/>
        </w:numPr>
        <w:spacing w:before="0" w:beforeAutospacing="0" w:after="0" w:afterAutospacing="0"/>
        <w:ind w:left="1381" w:right="1134"/>
        <w:textAlignment w:val="baseline"/>
        <w:rPr>
          <w:i/>
          <w:iCs/>
          <w:sz w:val="18"/>
          <w:szCs w:val="18"/>
        </w:rPr>
      </w:pPr>
      <w:r w:rsidRPr="00DD132C">
        <w:rPr>
          <w:sz w:val="18"/>
          <w:szCs w:val="18"/>
        </w:rPr>
        <w:t>A BA degree in accounting or finance</w:t>
      </w:r>
      <w:r w:rsidR="00DA67C5" w:rsidRPr="00DD132C">
        <w:rPr>
          <w:sz w:val="18"/>
          <w:szCs w:val="18"/>
        </w:rPr>
        <w:t xml:space="preserve"> </w:t>
      </w:r>
    </w:p>
    <w:p w14:paraId="1D21EFDF" w14:textId="77777777" w:rsidR="001F611B" w:rsidRPr="00DD132C" w:rsidRDefault="001F611B" w:rsidP="001F611B">
      <w:pPr>
        <w:pStyle w:val="NormalWeb"/>
        <w:numPr>
          <w:ilvl w:val="0"/>
          <w:numId w:val="12"/>
        </w:numPr>
        <w:spacing w:before="0" w:beforeAutospacing="0" w:after="0" w:afterAutospacing="0"/>
        <w:ind w:left="1381" w:right="1134"/>
        <w:textAlignment w:val="baseline"/>
        <w:rPr>
          <w:sz w:val="18"/>
          <w:szCs w:val="18"/>
        </w:rPr>
      </w:pPr>
      <w:r w:rsidRPr="00DD132C">
        <w:rPr>
          <w:sz w:val="18"/>
          <w:szCs w:val="18"/>
        </w:rPr>
        <w:t>Professional accounting qualifications </w:t>
      </w:r>
    </w:p>
    <w:p w14:paraId="39FBFF93" w14:textId="77777777" w:rsidR="001F611B" w:rsidRPr="00DD132C" w:rsidRDefault="001F611B" w:rsidP="001F611B">
      <w:pPr>
        <w:pStyle w:val="NormalWeb"/>
        <w:numPr>
          <w:ilvl w:val="0"/>
          <w:numId w:val="12"/>
        </w:numPr>
        <w:spacing w:before="0" w:beforeAutospacing="0" w:after="0" w:afterAutospacing="0"/>
        <w:ind w:left="1381" w:right="1134"/>
        <w:textAlignment w:val="baseline"/>
        <w:rPr>
          <w:sz w:val="18"/>
          <w:szCs w:val="18"/>
        </w:rPr>
      </w:pPr>
      <w:r w:rsidRPr="00DD132C">
        <w:rPr>
          <w:sz w:val="18"/>
          <w:szCs w:val="18"/>
        </w:rPr>
        <w:t>Experience working in a bilingual environment </w:t>
      </w:r>
    </w:p>
    <w:p w14:paraId="138881C6" w14:textId="4748C674" w:rsidR="001F611B" w:rsidRPr="00DD132C" w:rsidRDefault="001F611B" w:rsidP="001F611B">
      <w:pPr>
        <w:pStyle w:val="NormalWeb"/>
        <w:numPr>
          <w:ilvl w:val="0"/>
          <w:numId w:val="12"/>
        </w:numPr>
        <w:spacing w:before="0" w:beforeAutospacing="0" w:after="0" w:afterAutospacing="0"/>
        <w:ind w:left="1381" w:right="1134"/>
        <w:textAlignment w:val="baseline"/>
        <w:rPr>
          <w:sz w:val="18"/>
          <w:szCs w:val="18"/>
        </w:rPr>
      </w:pPr>
      <w:r w:rsidRPr="00DD132C">
        <w:rPr>
          <w:sz w:val="18"/>
          <w:szCs w:val="18"/>
        </w:rPr>
        <w:t>Prior experience with logistics</w:t>
      </w:r>
      <w:r w:rsidR="00DA67C5" w:rsidRPr="00DD132C">
        <w:rPr>
          <w:sz w:val="18"/>
          <w:szCs w:val="18"/>
        </w:rPr>
        <w:t>, purchasing and other related fields</w:t>
      </w:r>
    </w:p>
    <w:p w14:paraId="079FB0D4" w14:textId="77777777" w:rsidR="0052160F" w:rsidRPr="00DD132C" w:rsidRDefault="0052160F" w:rsidP="0052160F">
      <w:pPr>
        <w:pStyle w:val="ListParagraph"/>
        <w:ind w:left="1248" w:right="1134"/>
        <w:rPr>
          <w:sz w:val="18"/>
          <w:szCs w:val="18"/>
        </w:rPr>
      </w:pPr>
    </w:p>
    <w:p w14:paraId="302293C3" w14:textId="5093F5C7" w:rsidR="0052160F" w:rsidRPr="00DD132C" w:rsidRDefault="0052160F" w:rsidP="00C348EB">
      <w:pPr>
        <w:spacing w:after="120"/>
        <w:ind w:left="567" w:right="567"/>
        <w:rPr>
          <w:b/>
          <w:sz w:val="20"/>
          <w:szCs w:val="18"/>
        </w:rPr>
      </w:pPr>
      <w:r w:rsidRPr="00DD132C">
        <w:rPr>
          <w:b/>
          <w:sz w:val="20"/>
          <w:szCs w:val="18"/>
        </w:rPr>
        <w:t>Applicants should apply as soon as possible as follows:</w:t>
      </w:r>
    </w:p>
    <w:p w14:paraId="01838A73" w14:textId="2D3927D0" w:rsidR="0052160F" w:rsidRPr="00DD132C" w:rsidRDefault="002C15EF" w:rsidP="0052160F">
      <w:pPr>
        <w:pStyle w:val="ListParagraph"/>
        <w:spacing w:line="240" w:lineRule="auto"/>
        <w:ind w:left="567" w:right="567"/>
        <w:jc w:val="both"/>
        <w:rPr>
          <w:sz w:val="18"/>
          <w:szCs w:val="18"/>
        </w:rPr>
      </w:pPr>
      <w:r w:rsidRPr="00DD132C">
        <w:rPr>
          <w:sz w:val="18"/>
          <w:szCs w:val="18"/>
        </w:rPr>
        <w:t xml:space="preserve">Please do not apply unless you meet the ‘essential’ requirements </w:t>
      </w:r>
      <w:r w:rsidR="00C348EB" w:rsidRPr="00DD132C">
        <w:rPr>
          <w:sz w:val="18"/>
          <w:szCs w:val="18"/>
        </w:rPr>
        <w:t xml:space="preserve">above. </w:t>
      </w:r>
      <w:r w:rsidR="0052160F" w:rsidRPr="00DD132C">
        <w:rPr>
          <w:sz w:val="18"/>
          <w:szCs w:val="18"/>
        </w:rPr>
        <w:t xml:space="preserve">Apply </w:t>
      </w:r>
      <w:r w:rsidR="00C348EB" w:rsidRPr="00DD132C">
        <w:rPr>
          <w:sz w:val="18"/>
          <w:szCs w:val="18"/>
        </w:rPr>
        <w:t xml:space="preserve">to </w:t>
      </w:r>
      <w:hyperlink r:id="rId6" w:history="1">
        <w:r w:rsidR="00C348EB" w:rsidRPr="00DD132C">
          <w:rPr>
            <w:rStyle w:val="Hyperlink"/>
            <w:color w:val="auto"/>
            <w:sz w:val="18"/>
            <w:szCs w:val="18"/>
          </w:rPr>
          <w:t>headofschool@nis.ac.jp</w:t>
        </w:r>
      </w:hyperlink>
      <w:r w:rsidR="00C348EB" w:rsidRPr="00DD132C">
        <w:rPr>
          <w:sz w:val="18"/>
          <w:szCs w:val="18"/>
        </w:rPr>
        <w:t xml:space="preserve"> </w:t>
      </w:r>
      <w:r w:rsidR="0052160F" w:rsidRPr="00DD132C">
        <w:rPr>
          <w:sz w:val="18"/>
          <w:szCs w:val="18"/>
        </w:rPr>
        <w:t>with a letter in both English and Japanese explaining how your qualifications and experience prepare you for this role</w:t>
      </w:r>
      <w:r w:rsidR="00C348EB" w:rsidRPr="00DD132C">
        <w:rPr>
          <w:sz w:val="18"/>
          <w:szCs w:val="18"/>
        </w:rPr>
        <w:t>. Also</w:t>
      </w:r>
      <w:r w:rsidR="00C04527" w:rsidRPr="00DD132C">
        <w:rPr>
          <w:sz w:val="18"/>
          <w:szCs w:val="18"/>
        </w:rPr>
        <w:t>, please</w:t>
      </w:r>
      <w:r w:rsidR="00C348EB" w:rsidRPr="00DD132C">
        <w:rPr>
          <w:sz w:val="18"/>
          <w:szCs w:val="18"/>
        </w:rPr>
        <w:t xml:space="preserve"> send your CV (</w:t>
      </w:r>
      <w:r w:rsidR="00C04527" w:rsidRPr="00DD132C">
        <w:rPr>
          <w:sz w:val="18"/>
          <w:szCs w:val="18"/>
        </w:rPr>
        <w:t xml:space="preserve">again, in both </w:t>
      </w:r>
      <w:r w:rsidR="00C348EB" w:rsidRPr="00DD132C">
        <w:rPr>
          <w:sz w:val="18"/>
          <w:szCs w:val="18"/>
        </w:rPr>
        <w:t>English and Japanese)</w:t>
      </w:r>
      <w:r w:rsidR="0052160F" w:rsidRPr="00DD132C">
        <w:rPr>
          <w:sz w:val="18"/>
          <w:szCs w:val="18"/>
        </w:rPr>
        <w:t xml:space="preserve">, </w:t>
      </w:r>
    </w:p>
    <w:sectPr w:rsidR="0052160F" w:rsidRPr="00DD132C" w:rsidSect="00A44999">
      <w:pgSz w:w="11906" w:h="16838"/>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33346"/>
    <w:multiLevelType w:val="multilevel"/>
    <w:tmpl w:val="6DF0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F4EE1"/>
    <w:multiLevelType w:val="hybridMultilevel"/>
    <w:tmpl w:val="9A8A24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BB71C38"/>
    <w:multiLevelType w:val="multilevel"/>
    <w:tmpl w:val="A66C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25179"/>
    <w:multiLevelType w:val="hybridMultilevel"/>
    <w:tmpl w:val="27CE77F0"/>
    <w:lvl w:ilvl="0" w:tplc="A29EFE9A">
      <w:numFmt w:val="bullet"/>
      <w:lvlText w:val=""/>
      <w:lvlJc w:val="left"/>
      <w:pPr>
        <w:ind w:left="1353"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25A6B"/>
    <w:multiLevelType w:val="multilevel"/>
    <w:tmpl w:val="005E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44004"/>
    <w:multiLevelType w:val="multilevel"/>
    <w:tmpl w:val="3778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6"/>
  </w:num>
  <w:num w:numId="6">
    <w:abstractNumId w:val="6"/>
  </w:num>
  <w:num w:numId="7">
    <w:abstractNumId w:val="7"/>
  </w:num>
  <w:num w:numId="8">
    <w:abstractNumId w:val="3"/>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87"/>
    <w:rsid w:val="00066EE7"/>
    <w:rsid w:val="0007741A"/>
    <w:rsid w:val="000873AE"/>
    <w:rsid w:val="000B328E"/>
    <w:rsid w:val="000E5024"/>
    <w:rsid w:val="00100D20"/>
    <w:rsid w:val="00177006"/>
    <w:rsid w:val="001D4CE4"/>
    <w:rsid w:val="001D5F04"/>
    <w:rsid w:val="001F077B"/>
    <w:rsid w:val="001F50D2"/>
    <w:rsid w:val="001F611B"/>
    <w:rsid w:val="002860F5"/>
    <w:rsid w:val="002C04B7"/>
    <w:rsid w:val="002C15EF"/>
    <w:rsid w:val="002C2A90"/>
    <w:rsid w:val="002D3E66"/>
    <w:rsid w:val="00304B49"/>
    <w:rsid w:val="00323507"/>
    <w:rsid w:val="00377C91"/>
    <w:rsid w:val="003938A1"/>
    <w:rsid w:val="003B07FA"/>
    <w:rsid w:val="00444B79"/>
    <w:rsid w:val="0052160F"/>
    <w:rsid w:val="00550208"/>
    <w:rsid w:val="00555AF8"/>
    <w:rsid w:val="005942BF"/>
    <w:rsid w:val="005C4E72"/>
    <w:rsid w:val="005E2D5E"/>
    <w:rsid w:val="0061555F"/>
    <w:rsid w:val="00620851"/>
    <w:rsid w:val="00632867"/>
    <w:rsid w:val="00650511"/>
    <w:rsid w:val="00680BFC"/>
    <w:rsid w:val="006D7639"/>
    <w:rsid w:val="006E7177"/>
    <w:rsid w:val="006F419C"/>
    <w:rsid w:val="00700AED"/>
    <w:rsid w:val="007224FC"/>
    <w:rsid w:val="00734E95"/>
    <w:rsid w:val="007420CD"/>
    <w:rsid w:val="007B3E99"/>
    <w:rsid w:val="00823081"/>
    <w:rsid w:val="00840988"/>
    <w:rsid w:val="008666B2"/>
    <w:rsid w:val="008C6EFF"/>
    <w:rsid w:val="008F063A"/>
    <w:rsid w:val="00911AB8"/>
    <w:rsid w:val="0099441A"/>
    <w:rsid w:val="009B41AB"/>
    <w:rsid w:val="009B479B"/>
    <w:rsid w:val="009E2AA5"/>
    <w:rsid w:val="00A34CDC"/>
    <w:rsid w:val="00A44999"/>
    <w:rsid w:val="00A5646D"/>
    <w:rsid w:val="00AD5CFD"/>
    <w:rsid w:val="00AE745E"/>
    <w:rsid w:val="00B239CC"/>
    <w:rsid w:val="00C04527"/>
    <w:rsid w:val="00C16312"/>
    <w:rsid w:val="00C348EB"/>
    <w:rsid w:val="00C51BD8"/>
    <w:rsid w:val="00CC4087"/>
    <w:rsid w:val="00D078A0"/>
    <w:rsid w:val="00D1542F"/>
    <w:rsid w:val="00D23537"/>
    <w:rsid w:val="00DA67C5"/>
    <w:rsid w:val="00DD132C"/>
    <w:rsid w:val="00DD5BF8"/>
    <w:rsid w:val="00E01276"/>
    <w:rsid w:val="00E11AD0"/>
    <w:rsid w:val="00ED16AF"/>
    <w:rsid w:val="00F27B60"/>
    <w:rsid w:val="00F7388A"/>
    <w:rsid w:val="00F8564A"/>
    <w:rsid w:val="00FC71C5"/>
    <w:rsid w:val="00FF63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05151"/>
  <w15:docId w15:val="{6E155D8C-73B0-4FFB-8D34-D548082D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 w:type="character" w:styleId="UnresolvedMention">
    <w:name w:val="Unresolved Mention"/>
    <w:basedOn w:val="DefaultParagraphFont"/>
    <w:uiPriority w:val="99"/>
    <w:semiHidden/>
    <w:unhideWhenUsed/>
    <w:rsid w:val="005942BF"/>
    <w:rPr>
      <w:color w:val="605E5C"/>
      <w:shd w:val="clear" w:color="auto" w:fill="E1DFDD"/>
    </w:rPr>
  </w:style>
  <w:style w:type="paragraph" w:styleId="NormalWeb">
    <w:name w:val="Normal (Web)"/>
    <w:basedOn w:val="Normal"/>
    <w:uiPriority w:val="99"/>
    <w:unhideWhenUsed/>
    <w:rsid w:val="001F611B"/>
    <w:pPr>
      <w:spacing w:before="100" w:beforeAutospacing="1" w:after="100" w:afterAutospacing="1" w:line="240" w:lineRule="auto"/>
    </w:pPr>
    <w:rPr>
      <w:rFonts w:ascii="Calibri" w:eastAsiaTheme="minorEastAsia"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8040">
      <w:bodyDiv w:val="1"/>
      <w:marLeft w:val="0"/>
      <w:marRight w:val="0"/>
      <w:marTop w:val="0"/>
      <w:marBottom w:val="0"/>
      <w:divBdr>
        <w:top w:val="none" w:sz="0" w:space="0" w:color="auto"/>
        <w:left w:val="none" w:sz="0" w:space="0" w:color="auto"/>
        <w:bottom w:val="none" w:sz="0" w:space="0" w:color="auto"/>
        <w:right w:val="none" w:sz="0" w:space="0" w:color="auto"/>
      </w:divBdr>
    </w:div>
    <w:div w:id="367722948">
      <w:bodyDiv w:val="1"/>
      <w:marLeft w:val="0"/>
      <w:marRight w:val="0"/>
      <w:marTop w:val="0"/>
      <w:marBottom w:val="0"/>
      <w:divBdr>
        <w:top w:val="none" w:sz="0" w:space="0" w:color="auto"/>
        <w:left w:val="none" w:sz="0" w:space="0" w:color="auto"/>
        <w:bottom w:val="none" w:sz="0" w:space="0" w:color="auto"/>
        <w:right w:val="none" w:sz="0" w:space="0" w:color="auto"/>
      </w:divBdr>
    </w:div>
    <w:div w:id="554970218">
      <w:bodyDiv w:val="1"/>
      <w:marLeft w:val="0"/>
      <w:marRight w:val="0"/>
      <w:marTop w:val="0"/>
      <w:marBottom w:val="0"/>
      <w:divBdr>
        <w:top w:val="none" w:sz="0" w:space="0" w:color="auto"/>
        <w:left w:val="none" w:sz="0" w:space="0" w:color="auto"/>
        <w:bottom w:val="none" w:sz="0" w:space="0" w:color="auto"/>
        <w:right w:val="none" w:sz="0" w:space="0" w:color="auto"/>
      </w:divBdr>
    </w:div>
    <w:div w:id="601183368">
      <w:bodyDiv w:val="1"/>
      <w:marLeft w:val="0"/>
      <w:marRight w:val="0"/>
      <w:marTop w:val="0"/>
      <w:marBottom w:val="0"/>
      <w:divBdr>
        <w:top w:val="none" w:sz="0" w:space="0" w:color="auto"/>
        <w:left w:val="none" w:sz="0" w:space="0" w:color="auto"/>
        <w:bottom w:val="none" w:sz="0" w:space="0" w:color="auto"/>
        <w:right w:val="none" w:sz="0" w:space="0" w:color="auto"/>
      </w:divBdr>
    </w:div>
    <w:div w:id="1053775444">
      <w:bodyDiv w:val="1"/>
      <w:marLeft w:val="0"/>
      <w:marRight w:val="0"/>
      <w:marTop w:val="0"/>
      <w:marBottom w:val="0"/>
      <w:divBdr>
        <w:top w:val="none" w:sz="0" w:space="0" w:color="auto"/>
        <w:left w:val="none" w:sz="0" w:space="0" w:color="auto"/>
        <w:bottom w:val="none" w:sz="0" w:space="0" w:color="auto"/>
        <w:right w:val="none" w:sz="0" w:space="0" w:color="auto"/>
      </w:divBdr>
    </w:div>
    <w:div w:id="1189175046">
      <w:bodyDiv w:val="1"/>
      <w:marLeft w:val="0"/>
      <w:marRight w:val="0"/>
      <w:marTop w:val="0"/>
      <w:marBottom w:val="0"/>
      <w:divBdr>
        <w:top w:val="none" w:sz="0" w:space="0" w:color="auto"/>
        <w:left w:val="none" w:sz="0" w:space="0" w:color="auto"/>
        <w:bottom w:val="none" w:sz="0" w:space="0" w:color="auto"/>
        <w:right w:val="none" w:sz="0" w:space="0" w:color="auto"/>
      </w:divBdr>
    </w:div>
    <w:div w:id="1349715657">
      <w:bodyDiv w:val="1"/>
      <w:marLeft w:val="0"/>
      <w:marRight w:val="0"/>
      <w:marTop w:val="0"/>
      <w:marBottom w:val="0"/>
      <w:divBdr>
        <w:top w:val="none" w:sz="0" w:space="0" w:color="auto"/>
        <w:left w:val="none" w:sz="0" w:space="0" w:color="auto"/>
        <w:bottom w:val="none" w:sz="0" w:space="0" w:color="auto"/>
        <w:right w:val="none" w:sz="0" w:space="0" w:color="auto"/>
      </w:divBdr>
    </w:div>
    <w:div w:id="1431509937">
      <w:bodyDiv w:val="1"/>
      <w:marLeft w:val="0"/>
      <w:marRight w:val="0"/>
      <w:marTop w:val="0"/>
      <w:marBottom w:val="0"/>
      <w:divBdr>
        <w:top w:val="none" w:sz="0" w:space="0" w:color="auto"/>
        <w:left w:val="none" w:sz="0" w:space="0" w:color="auto"/>
        <w:bottom w:val="none" w:sz="0" w:space="0" w:color="auto"/>
        <w:right w:val="none" w:sz="0" w:space="0" w:color="auto"/>
      </w:divBdr>
    </w:div>
    <w:div w:id="1490632609">
      <w:bodyDiv w:val="1"/>
      <w:marLeft w:val="0"/>
      <w:marRight w:val="0"/>
      <w:marTop w:val="0"/>
      <w:marBottom w:val="0"/>
      <w:divBdr>
        <w:top w:val="none" w:sz="0" w:space="0" w:color="auto"/>
        <w:left w:val="none" w:sz="0" w:space="0" w:color="auto"/>
        <w:bottom w:val="none" w:sz="0" w:space="0" w:color="auto"/>
        <w:right w:val="none" w:sz="0" w:space="0" w:color="auto"/>
      </w:divBdr>
    </w:div>
    <w:div w:id="1846554354">
      <w:bodyDiv w:val="1"/>
      <w:marLeft w:val="0"/>
      <w:marRight w:val="0"/>
      <w:marTop w:val="0"/>
      <w:marBottom w:val="0"/>
      <w:divBdr>
        <w:top w:val="none" w:sz="0" w:space="0" w:color="auto"/>
        <w:left w:val="none" w:sz="0" w:space="0" w:color="auto"/>
        <w:bottom w:val="none" w:sz="0" w:space="0" w:color="auto"/>
        <w:right w:val="none" w:sz="0" w:space="0" w:color="auto"/>
      </w:divBdr>
    </w:div>
    <w:div w:id="20942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ofschool@nis.ac.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8</cp:revision>
  <cp:lastPrinted>2021-12-02T09:01:00Z</cp:lastPrinted>
  <dcterms:created xsi:type="dcterms:W3CDTF">2022-03-02T09:57:00Z</dcterms:created>
  <dcterms:modified xsi:type="dcterms:W3CDTF">2022-03-04T08:04:00Z</dcterms:modified>
</cp:coreProperties>
</file>